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ind w:hanging="180" w:left="18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ZESPÓŁ SZKÓŁ CENTRUM KSZTAŁCENIA USTAWICZNEGO </w:t>
        <w:br/>
        <w:t>IM. STEFANA BATOREGO W KONINIE</w:t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WYMAGANIA EDUKACYJNE</w:t>
      </w:r>
    </w:p>
    <w:p>
      <w:pPr>
        <w:pStyle w:val="Normal"/>
        <w:spacing w:lineRule="auto" w:line="360"/>
        <w:ind w:hanging="180" w:left="180"/>
        <w:jc w:val="center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cstheme="minorHAnsi" w:ascii="Calibri" w:hAnsi="Calibri"/>
          <w:b/>
          <w:u w:val="single"/>
        </w:rPr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Przedmiot:      Historia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Klasa:               </w:t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b/>
        </w:rPr>
        <w:t>3 BW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Rok szkolny:   2024/2025</w:t>
      </w:r>
    </w:p>
    <w:p>
      <w:pPr>
        <w:pStyle w:val="Normal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Opracowanie: Agnieszka Flis-Bukowska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sz w:val="20"/>
          <w:szCs w:val="20"/>
        </w:rPr>
        <w:t xml:space="preserve">                                       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W wyniku procesu kształcenia uczeń: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1) porządkuje i synchronizuje wydarzenia z historii powszechnej oraz dziejów ojczystych;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2) dostrzega zmienność i dynamikę wydarzeń w dziejach, a także ciągłość procesów historycznych </w:t>
        <w:br/>
        <w:t xml:space="preserve">i cywilizacyjnych;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3) analizuje wydarzenia, zjawiska i procesy historyczne w kontekście epok i dostrzega zależności pomiędzy różnymi dziedzinami życia społecznego;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4) rozpoznaje rodzaje źródeł, ocenia przydatność źródła do wyjaśnienia problemu historycznego;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5) dostrzega mnogość perspektyw badawczych oraz różnorakie interpretacje historii i ich przyczyny;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6) ugruntowuje potrzebę poznawania przeszłości dla rozumienia współczesnych mechanizmów społecznych i kulturowych;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7) tworzy narrację historyczną w ujęciu przekrojowym, jak i problemowym;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8) dostrzega problem i buduje argumentację, uwzględniając różne aspekty procesu historycznego; </w:t>
      </w:r>
    </w:p>
    <w:p>
      <w:pPr>
        <w:pStyle w:val="Normal"/>
        <w:spacing w:lineRule="auto" w:line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9) dokonuje selekcji i hierarchizacji oraz integruje informacje pozyskane z różnych źródeł wiedzy.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 ocenę dopuszczającą uczeń: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posiada braki w zakresie wiedzy i umiejętności, ale rokuje nadzieje na poprawę,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odpowiada na proste pytania przy pomocy nauczyciela i korzystając z podstawowych źródeł informacji,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wyjaśnia pojęcia przy użyciu pomocy naukowych,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rozpoznaje znaczące okresy w dziejach i zachodzące w nich zmiany,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pracuje na lekcjach na miarę swoich możliwości, podejmuje próby współpracy przy zadaniach zespołowych.</w:t>
      </w:r>
    </w:p>
    <w:p>
      <w:pPr>
        <w:pStyle w:val="Normal"/>
        <w:ind w:left="36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 ocenę dostateczną uczeń: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wykazuje się znajomością i zrozumieniem ważnych aspektów historii i współczesności </w:t>
        <w:br/>
        <w:t>w zakresie programu nauczania,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wykorzystuje wiedzę w celu opisu charakterystycznych cech minionych i współczesnych czasów, działalności ludzi i zachodzących przemian,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podaje niektóre przyczyny i następstwa ważnych wydarzeń i zjawisk,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dostrzega różne sposoby przedstawiania i interpretowania niektórych zjawisk,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potrafi pod kierunkiem nauczyciela korzystać z podstawowych źródeł informacji,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konstruuje wypowiedzi ustne i pisemne z właściwym użyciem dat i pojęć,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podejmuje próby formułowania wniosków z pomocą nauczyciela,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stara się być aktywny na lekcjach, chociaż nie zawsze udziela poprawnych odpowiedzi,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stara się stosować zasady poprawnego komunikowania się.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Na ocenę dobrą uczeń: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wykazuje ogólną wiedzę faktograficzną w ramach programu nauczania, natomiast w zakresie niektórych zagadnień prezentuje wiedzę szczegółową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używa swej wiedzy do opisu wydarzeń, uczestniczących w nich ludzi i przemian,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dostrzega związki przyczynowo-skutkowe,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dostrzega i opisuje przyczyny i skutki wydarzeń i zjawisk,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rozumie różne sposoby interpretowania wydarzeń i potrafi zasugerować możliwe tego przyczyny,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korzysta z dostępnych i wskazanych przez nauczyciela źródeł informacji, aby sformułować poprawnie ułożoną wypowiedź,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podejmuje próby samodzielnych dociekań zjawisk, wymagających nieznacznej korekty,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stara się być aktywny na lekcjach i współpracować w zespole przy wykonywaniu określonego zadania,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</w:rPr>
        <w:t>-     stosuje w praktyce zasady poprawnego komunikowania się.</w:t>
      </w:r>
    </w:p>
    <w:p>
      <w:pPr>
        <w:pStyle w:val="Normal"/>
        <w:spacing w:lineRule="auto" w:line="360"/>
        <w:ind w:hanging="180" w:left="180"/>
        <w:jc w:val="both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 xml:space="preserve">Na ocenę bardzo dobrą uczeń powinien wypełniać takie wymagania jak na ocenę dobrą, </w:t>
        <w:br/>
        <w:t>a ponadto: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łączy wiedzę faktograficzną oraz rozumie różne aspekty historii Polski i innych krajów </w:t>
        <w:br/>
        <w:t>w zakresie programu nauczania,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opisuje minione i współczesne czasy oraz porównuje ich właściwości w ramach jednego lub wielu okresów historycznych,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analizuje przyczyny i skutki wydarzeń, zmian oraz dostrzega związki między nimi,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opisuje i wyjaśnia różne interpretacje wydarzeń i działania uczestniczących w nich ludzi,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sprawnie korzysta ze wszystkich źródeł informacji oraz potrafi krytycznie je wykorzystać </w:t>
        <w:br/>
        <w:t>w celu sformułowania wniosków i poparcia ich dowodami,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jest aktywny na lekcjach, podejmuje różne role w zespole, wnosząc twórczy wkład </w:t>
        <w:br/>
        <w:t>w wykonanie określonego zadania,</w:t>
      </w:r>
    </w:p>
    <w:p>
      <w:pPr>
        <w:pStyle w:val="Normal"/>
        <w:spacing w:lineRule="auto" w:line="360"/>
        <w:ind w:hanging="180" w:left="18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sprawnie porozumiewa się i stosuje różne formy wypowiedzi.</w:t>
      </w:r>
    </w:p>
    <w:p>
      <w:pPr>
        <w:pStyle w:val="Normal"/>
        <w:spacing w:lineRule="auto" w:line="360"/>
        <w:ind w:hanging="180" w:left="180"/>
        <w:jc w:val="both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 xml:space="preserve">Na ocenę celującą uczeń powinien wypełniać takie wymagania jak na ocenę bardzo dobrą, </w:t>
        <w:br/>
        <w:t>a ponadto: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wykazuje wiedzę i umiejętności znacznie wykraczające poza program nauczania,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samodzielnie potrafi pracować z różnymi źródłami wiedzy i wykazywać wobec nich krytycyzm, 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zna i rozumie pojęcia historyczne i znaczenie własnego regionu,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jest twórczy, umie wykorzystywać zdobytą wiedzę w podejmowaniu samodzielnej pracy,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potrafi umiejscawiać wydarzenia w czasie i przestrzeni historycznej oraz oceniać je w sposób przyczynowo-skutkowy,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  <w:sz w:val="26"/>
          <w:szCs w:val="20"/>
        </w:rPr>
      </w:pPr>
      <w:r>
        <w:rPr>
          <w:rFonts w:cs="Calibri" w:ascii="Calibri" w:hAnsi="Calibri" w:asciiTheme="minorHAnsi" w:cstheme="minorHAnsi" w:hAnsiTheme="minorHAnsi"/>
        </w:rPr>
        <w:t>z sukcesem bierze udział w konkursach i olimpiadach (laureat szczebla powiatowego, wojewódzkiego, centralnego).</w:t>
      </w:r>
    </w:p>
    <w:p>
      <w:pPr>
        <w:pStyle w:val="Normal"/>
        <w:spacing w:lineRule="auto" w:line="360"/>
        <w:ind w:hanging="181" w:left="181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Uczeń otrzyma ocenę niedostateczną, jeżeli: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    nie posiada minimalnej wiedzy objętej programem nauczania,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nie potrafi nawet przy pomocy nauczyciela wykonywać prostych poleceń,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nie potrafi korzystać z podstawowych źródeł wiedzy,</w:t>
      </w:r>
    </w:p>
    <w:p>
      <w:pPr>
        <w:pStyle w:val="Normal"/>
        <w:numPr>
          <w:ilvl w:val="0"/>
          <w:numId w:val="1"/>
        </w:numPr>
        <w:jc w:val="both"/>
        <w:rPr>
          <w:rFonts w:ascii="Calibri" w:hAnsi="Calibri" w:cs="Calibri" w:asciiTheme="minorHAnsi" w:cstheme="minorHAnsi" w:hAnsiTheme="minorHAnsi"/>
          <w:sz w:val="26"/>
          <w:szCs w:val="20"/>
        </w:rPr>
      </w:pPr>
      <w:r>
        <w:rPr>
          <w:rFonts w:cs="Calibri" w:ascii="Calibri" w:hAnsi="Calibri" w:asciiTheme="minorHAnsi" w:cstheme="minorHAnsi" w:hAnsiTheme="minorHAnsi"/>
        </w:rPr>
        <w:t>nie wykazuje chęci do pracy na lekcji ani w domu.</w:t>
      </w:r>
    </w:p>
    <w:p>
      <w:pPr>
        <w:pStyle w:val="Normal"/>
        <w:spacing w:lineRule="auto" w:line="360"/>
        <w:ind w:hanging="181" w:left="181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b/>
          <w:u w:val="single"/>
        </w:rPr>
      </w:pPr>
      <w:r>
        <w:rPr>
          <w:rFonts w:cs="Calibri" w:ascii="Calibri" w:hAnsi="Calibri" w:asciiTheme="minorHAnsi" w:cstheme="minorHAnsi" w:hAnsiTheme="minorHAnsi"/>
          <w:b/>
          <w:u w:val="single"/>
        </w:rPr>
        <w:t>Metody sprawdzania osiągnięć uczniów: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sprawdziany,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kartkówki (z trzech ostatnich lekcji),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odpowiedzi ustne (z trzech ostatnich lekcji)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prace domowe pisemne,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prezentacja wiadomości na dany temat,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aktywność podczas lekcji,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wykonanie gazetki w gablocie przed salą lekcyjną,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- dodatkowe pisemne prace i prezentacje dla zainteresowanych uczniów,</w:t>
      </w:r>
    </w:p>
    <w:p>
      <w:pPr>
        <w:pStyle w:val="Normal"/>
        <w:spacing w:lineRule="auto" w:line="360"/>
        <w:jc w:val="both"/>
        <w:rPr/>
      </w:pPr>
      <w:r>
        <w:rPr>
          <w:rFonts w:cs="Calibri" w:ascii="Calibri" w:hAnsi="Calibri" w:asciiTheme="minorHAnsi" w:cstheme="minorHAnsi" w:hAnsiTheme="minorHAnsi"/>
        </w:rPr>
        <w:t>- szczególne osiągnięcia uczniów (udział w konkursach, olimpiadach, uroczystościach o charakterze historycznym)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365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d04365"/>
    <w:pPr>
      <w:spacing w:before="0" w:after="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LibreOffice/7.6.0.3$Windows_X86_64 LibreOffice_project/69edd8b8ebc41d00b4de3915dc82f8f0fc3b6265</Application>
  <AppVersion>15.0000</AppVersion>
  <Pages>3</Pages>
  <Words>727</Words>
  <Characters>4678</Characters>
  <CharactersWithSpaces>5383</CharactersWithSpaces>
  <Paragraphs>73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2024-09-02T20:18:00Z</dcterms:created>
  <dc:creator>ewa.dąbrowska</dc:creator>
  <dc:description/>
  <dc:language>pl-PL</dc:language>
  <cp:lastModifiedBy/>
  <cp:lastPrinted>2024-09-02T20:20:00Z</cp:lastPrinted>
  <dcterms:modified xsi:type="dcterms:W3CDTF">2024-09-09T19:57:20Z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