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ind w:hanging="180" w:left="180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 xml:space="preserve">ZESPÓŁ SZKÓŁ CENTRUM KSZTAŁCENIA USTAWICZNEGO </w:t>
        <w:br/>
        <w:t>IM. STEFANA BATOREGO W KONINIE</w:t>
      </w:r>
    </w:p>
    <w:p>
      <w:pPr>
        <w:pStyle w:val="Normal"/>
        <w:spacing w:lineRule="auto" w:line="360"/>
        <w:ind w:hanging="180" w:left="180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spacing w:lineRule="auto" w:line="360"/>
        <w:ind w:hanging="180" w:left="180"/>
        <w:jc w:val="center"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ascii="Calibri" w:hAnsi="Calibri" w:asciiTheme="minorHAnsi" w:cstheme="minorHAnsi" w:hAnsiTheme="minorHAnsi"/>
          <w:b/>
          <w:u w:val="single"/>
        </w:rPr>
        <w:t>WYMAGANIA EDUKACYJNE</w:t>
      </w:r>
    </w:p>
    <w:p>
      <w:pPr>
        <w:pStyle w:val="Normal"/>
        <w:spacing w:lineRule="auto" w:line="360"/>
        <w:ind w:hanging="180" w:left="180"/>
        <w:jc w:val="center"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 w:ascii="Calibri" w:hAnsi="Calibri"/>
          <w:b/>
          <w:u w:val="single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8"/>
          <w:szCs w:val="28"/>
        </w:rPr>
        <w:t xml:space="preserve">Przedmiot:     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wychowanie fizyczne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28"/>
          <w:szCs w:val="28"/>
        </w:rPr>
      </w:pPr>
      <w:r>
        <w:rPr>
          <w:rFonts w:cs="Calibri" w:ascii="Calibri" w:hAnsi="Calibri" w:asciiTheme="minorHAnsi" w:cstheme="minorHAnsi" w:hAnsiTheme="minorHAnsi"/>
          <w:b/>
          <w:sz w:val="28"/>
          <w:szCs w:val="28"/>
        </w:rPr>
        <w:t xml:space="preserve">Klasa:              </w:t>
      </w:r>
      <w:r>
        <w:rPr>
          <w:rFonts w:cs="Calibri" w:ascii="Calibri" w:hAnsi="Calibri" w:asciiTheme="minorHAnsi" w:cstheme="minorHAnsi" w:hAnsiTheme="minorHAnsi"/>
          <w:b/>
          <w:sz w:val="28"/>
          <w:szCs w:val="28"/>
        </w:rPr>
        <w:t>3 BW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28"/>
          <w:szCs w:val="28"/>
        </w:rPr>
      </w:pPr>
      <w:r>
        <w:rPr>
          <w:rFonts w:cs="Calibri" w:ascii="Calibri" w:hAnsi="Calibri" w:asciiTheme="minorHAnsi" w:cstheme="minorHAnsi" w:hAnsiTheme="minorHAnsi"/>
          <w:b/>
          <w:sz w:val="28"/>
          <w:szCs w:val="28"/>
        </w:rPr>
        <w:t>Rok szkolny:   2024/2025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28"/>
          <w:szCs w:val="28"/>
        </w:rPr>
      </w:pPr>
      <w:r>
        <w:rPr>
          <w:rFonts w:cs="Calibri" w:ascii="Calibri" w:hAnsi="Calibri" w:asciiTheme="minorHAnsi" w:cstheme="minorHAnsi" w:hAnsiTheme="minorHAnsi"/>
          <w:b/>
          <w:sz w:val="28"/>
          <w:szCs w:val="28"/>
        </w:rPr>
        <w:t xml:space="preserve">Opracowanie:  </w:t>
      </w:r>
      <w:bookmarkStart w:id="0" w:name="_GoBack"/>
      <w:bookmarkEnd w:id="0"/>
      <w:r>
        <w:rPr>
          <w:rFonts w:cs="Calibri" w:ascii="Calibri" w:hAnsi="Calibri" w:asciiTheme="minorHAnsi" w:cstheme="minorHAnsi" w:hAnsiTheme="minorHAnsi"/>
          <w:b/>
          <w:sz w:val="28"/>
          <w:szCs w:val="28"/>
        </w:rPr>
        <w:t>Joanna Woźniak, Łukasz Andrzejewski, Ireneusz Mila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sz w:val="20"/>
          <w:szCs w:val="20"/>
        </w:rPr>
        <w:t xml:space="preserve">                                    </w:t>
      </w:r>
    </w:p>
    <w:p>
      <w:pPr>
        <w:pStyle w:val="Normal"/>
        <w:spacing w:lineRule="auto" w:line="360"/>
        <w:ind w:hanging="180" w:left="180"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 w:ascii="Calibri" w:hAnsi="Calibri"/>
          <w:b/>
          <w:u w:val="single"/>
        </w:rPr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ascii="Calibri" w:hAnsi="Calibri" w:asciiTheme="minorHAnsi" w:cstheme="minorHAnsi" w:hAnsiTheme="minorHAnsi"/>
          <w:b/>
          <w:u w:val="single"/>
        </w:rPr>
        <w:t>W wyniku procesu kształcenia uczeń powinien: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eastAsia="Calibri"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  <w:lang w:eastAsia="en-US"/>
        </w:rPr>
        <w:t>być przygotowany do zajęć i aktywnie w nich uczestniczyć,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eastAsia="Calibri"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  <w:lang w:eastAsia="en-US"/>
        </w:rPr>
        <w:t>systematycznie doskonalić swoją sprawność motoryczną i pogłębiać wiedzę z zagadnień kultury fizycznej,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posługiwać się prawidłowym nazewnictwem ćwiczeń,</w:t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eastAsia="Calibri"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  <w:lang w:eastAsia="en-US"/>
        </w:rPr>
        <w:t>wykorzystać nabyte wiadomości i umiejętności  w czasie kolejnych lekcji,</w:t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eastAsia="Calibri" w:cs="Calibri" w:ascii="Calibri" w:hAnsi="Calibri" w:asciiTheme="minorHAnsi" w:cstheme="minorHAnsi" w:hAnsiTheme="minorHAnsi"/>
          <w:color w:val="000000"/>
          <w:sz w:val="22"/>
          <w:szCs w:val="22"/>
          <w:lang w:eastAsia="en-US"/>
        </w:rPr>
        <w:t xml:space="preserve">uczestniczyć 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w działaniach podejmowanych przez szkołę na rzecz kultury fizycznej,</w:t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znać elementy techniki sportów indywidualnych i zespołowych,</w:t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znać elementy taktyki sportów indywidualnych i zespołowych,</w:t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posiadać umiejętności organizacyjne (organizacja zawodów klasowych),</w:t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posiadać umiejętności sędziowania konkurencji i dyscyplin sportowych,</w:t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posiadać umiejętności samooceny (w zakresie postawy wobec KF, zachowań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zdrowotnych, sprawności motorycznej,</w:t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znać przepisy gier i zabaw sportowych i rekreacyjnych;</w:t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znać przepisy sportów indywidualnych;</w:t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znać zagadnienia z edukacji zdrowotnej;</w:t>
      </w:r>
      <w:r>
        <w:rPr>
          <w:rFonts w:eastAsia="Calibri" w:cs="Calibri" w:ascii="Calibri" w:hAnsi="Calibri" w:asciiTheme="minorHAnsi" w:cstheme="minorHAnsi" w:hAnsiTheme="minorHAnsi"/>
          <w:color w:val="000000"/>
          <w:sz w:val="22"/>
          <w:szCs w:val="22"/>
          <w:lang w:eastAsia="en-US"/>
        </w:rPr>
        <w:br/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b/>
          <w:i/>
          <w:i/>
          <w:color w:val="000000"/>
          <w:sz w:val="22"/>
          <w:szCs w:val="22"/>
          <w:shd w:fill="FFFFFF" w:val="clear"/>
        </w:rPr>
      </w:pPr>
      <w:r>
        <w:rPr>
          <w:rFonts w:cs="Calibri" w:ascii="Calibri" w:hAnsi="Calibri" w:asciiTheme="minorHAnsi" w:cstheme="minorHAnsi" w:hAnsiTheme="minorHAnsi"/>
          <w:b/>
          <w:i/>
          <w:color w:val="000000"/>
          <w:sz w:val="22"/>
          <w:szCs w:val="22"/>
          <w:shd w:fill="FFFFFF" w:val="clear"/>
        </w:rPr>
        <w:t>Przy ustalaniu oceny w wychowania fizycznego brany jest pod uwagę w szczególności wysiłek wkładany przez ucznia w wywiązywanie się z obowiązków wynikających ze specyfiki tych zajęć.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cs="Calibri" w:cstheme="minorHAnsi" w:ascii="Calibri" w:hAnsi="Calibri"/>
          <w:b/>
          <w:sz w:val="22"/>
          <w:szCs w:val="22"/>
          <w:u w:val="single"/>
        </w:rPr>
      </w:r>
    </w:p>
    <w:p>
      <w:pPr>
        <w:pStyle w:val="Normal"/>
        <w:spacing w:lineRule="auto" w:line="360"/>
        <w:ind w:hanging="180" w:left="180"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ascii="Calibri" w:hAnsi="Calibri" w:asciiTheme="minorHAnsi" w:cstheme="minorHAnsi" w:hAnsiTheme="minorHAnsi"/>
          <w:b/>
          <w:u w:val="single"/>
        </w:rPr>
        <w:t>Na ocenę dopuszczającą uczeń:</w:t>
      </w:r>
    </w:p>
    <w:p>
      <w:pPr>
        <w:pStyle w:val="Normal"/>
        <w:spacing w:lineRule="auto" w:line="360"/>
        <w:ind w:hanging="180" w:left="180"/>
        <w:rPr>
          <w:rFonts w:ascii="Calibri" w:hAnsi="Calibri" w:cs="Calibri" w:asciiTheme="minorHAnsi" w:cstheme="minorHAnsi" w:hAnsiTheme="minorHAnsi"/>
          <w:color w:val="000000"/>
          <w:sz w:val="22"/>
          <w:szCs w:val="22"/>
          <w:shd w:fill="FFFFFF" w:val="clear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 xml:space="preserve">- posiada małe wiadomości z zakresu kultury fizycznej, </w:t>
      </w:r>
    </w:p>
    <w:p>
      <w:pPr>
        <w:pStyle w:val="Normal"/>
        <w:spacing w:lineRule="auto" w:line="360"/>
        <w:ind w:hanging="180" w:left="180"/>
        <w:rPr>
          <w:rFonts w:ascii="Calibri" w:hAnsi="Calibri" w:cs="Calibri" w:asciiTheme="minorHAnsi" w:cstheme="minorHAnsi" w:hAnsiTheme="minorHAnsi"/>
          <w:color w:val="000000"/>
          <w:sz w:val="22"/>
          <w:szCs w:val="22"/>
          <w:shd w:fill="FFFFFF" w:val="clear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- nie potrafi wykonać prostych zadań związanych z samooceną,</w:t>
      </w:r>
    </w:p>
    <w:p>
      <w:pPr>
        <w:pStyle w:val="Normal"/>
        <w:spacing w:lineRule="auto" w:line="360"/>
        <w:ind w:hanging="180" w:left="180"/>
        <w:rPr>
          <w:rFonts w:ascii="Calibri" w:hAnsi="Calibri" w:cs="Calibri" w:asciiTheme="minorHAnsi" w:cstheme="minorHAnsi" w:hAnsiTheme="minorHAnsi"/>
          <w:color w:val="000000"/>
          <w:sz w:val="22"/>
          <w:szCs w:val="22"/>
          <w:shd w:fill="FFFFFF" w:val="clear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-  ćwiczenia wykonuje niechętnie,</w:t>
      </w:r>
    </w:p>
    <w:p>
      <w:pPr>
        <w:pStyle w:val="Normal"/>
        <w:spacing w:lineRule="auto" w:line="360"/>
        <w:ind w:hanging="180" w:left="180"/>
        <w:rPr>
          <w:rFonts w:ascii="Calibri" w:hAnsi="Calibri" w:cs="Calibri" w:asciiTheme="minorHAnsi" w:cstheme="minorHAnsi" w:hAnsiTheme="minorHAnsi"/>
          <w:color w:val="000000"/>
          <w:sz w:val="22"/>
          <w:szCs w:val="22"/>
          <w:shd w:fill="FFFFFF" w:val="clear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- nie jest pilny i wykazuje bardzo małe postępy w usprawnianiu,</w:t>
      </w:r>
    </w:p>
    <w:p>
      <w:pPr>
        <w:pStyle w:val="Normal"/>
        <w:spacing w:lineRule="auto" w:line="360"/>
        <w:ind w:hanging="180" w:left="180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- przejawia poważne braki w zakresie wychowania społecznego, ma niechętny stosunek do ćwiczeń.</w:t>
      </w:r>
    </w:p>
    <w:p>
      <w:pPr>
        <w:pStyle w:val="Normal"/>
        <w:spacing w:lineRule="auto" w:line="360"/>
        <w:ind w:hanging="180" w:left="180"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ascii="Calibri" w:hAnsi="Calibri" w:asciiTheme="minorHAnsi" w:cstheme="minorHAnsi" w:hAnsiTheme="minorHAnsi"/>
          <w:b/>
          <w:u w:val="single"/>
        </w:rPr>
        <w:t>Na ocenę dostateczną uczeń:</w:t>
      </w:r>
    </w:p>
    <w:p>
      <w:pPr>
        <w:pStyle w:val="Normal"/>
        <w:spacing w:lineRule="auto" w:line="360"/>
        <w:ind w:hanging="180" w:left="180"/>
        <w:rPr>
          <w:rFonts w:ascii="Calibri" w:hAnsi="Calibri" w:cs="Calibri" w:asciiTheme="minorHAnsi" w:cstheme="minorHAnsi" w:hAnsiTheme="minorHAnsi"/>
          <w:color w:val="000000"/>
          <w:sz w:val="22"/>
          <w:szCs w:val="22"/>
          <w:shd w:fill="FFFFFF" w:val="clear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- posiada znaczne braki w wiadomościach z zakresu kultury fizycznej i nie potrafi ich wykorzystać w praktyce,</w:t>
      </w:r>
    </w:p>
    <w:p>
      <w:pPr>
        <w:pStyle w:val="Normal"/>
        <w:spacing w:lineRule="auto" w:line="360"/>
        <w:ind w:hanging="180" w:left="180"/>
        <w:rPr>
          <w:rFonts w:ascii="Calibri" w:hAnsi="Calibri" w:cs="Calibri" w:asciiTheme="minorHAnsi" w:cstheme="minorHAnsi" w:hAnsiTheme="minorHAnsi"/>
          <w:color w:val="000000"/>
          <w:sz w:val="22"/>
          <w:szCs w:val="22"/>
          <w:shd w:fill="FFFFFF" w:val="clear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- wykazuje małe postępy w usprawnieniu motorycznym,</w:t>
      </w:r>
    </w:p>
    <w:p>
      <w:pPr>
        <w:pStyle w:val="Normal"/>
        <w:spacing w:lineRule="auto" w:line="360"/>
        <w:ind w:hanging="180" w:left="180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- przejawia pewne braki w zakresie wychowania społecznego, w postawie i stosunku do kultury fizycznej.</w:t>
      </w:r>
    </w:p>
    <w:p>
      <w:pPr>
        <w:pStyle w:val="Normal"/>
        <w:spacing w:lineRule="auto" w:line="360"/>
        <w:ind w:hanging="180" w:left="180"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ascii="Calibri" w:hAnsi="Calibri" w:asciiTheme="minorHAnsi" w:cstheme="minorHAnsi" w:hAnsiTheme="minorHAnsi"/>
          <w:b/>
          <w:u w:val="single"/>
        </w:rPr>
        <w:t>Na ocenę dobrą uczeń:</w:t>
      </w:r>
    </w:p>
    <w:p>
      <w:pPr>
        <w:pStyle w:val="Normal"/>
        <w:spacing w:lineRule="auto" w:line="360"/>
        <w:ind w:hanging="180" w:left="180"/>
        <w:rPr>
          <w:rFonts w:ascii="Calibri" w:hAnsi="Calibri" w:cs="Calibri" w:asciiTheme="minorHAnsi" w:cstheme="minorHAnsi" w:hAnsiTheme="minorHAnsi"/>
          <w:color w:val="000000"/>
          <w:sz w:val="22"/>
          <w:szCs w:val="22"/>
          <w:shd w:fill="FFFFFF" w:val="clear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- posiada wiadomości i umiejętności, które potrafi wykorzystać w praktyce przy pomocy nauczyciela,</w:t>
      </w:r>
    </w:p>
    <w:p>
      <w:pPr>
        <w:pStyle w:val="Normal"/>
        <w:spacing w:lineRule="auto" w:line="360"/>
        <w:ind w:hanging="180" w:left="180"/>
        <w:rPr>
          <w:rFonts w:ascii="Calibri" w:hAnsi="Calibri" w:cs="Calibri" w:asciiTheme="minorHAnsi" w:cstheme="minorHAnsi" w:hAnsiTheme="minorHAnsi"/>
          <w:color w:val="000000"/>
          <w:sz w:val="22"/>
          <w:szCs w:val="22"/>
          <w:shd w:fill="FFFFFF" w:val="clear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- nie potrzebuje większych bodźców do pracy nad osobistym usprawnieniem,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- jego postawa społeczna i stosunek do wychowania fizycznego nie budzą większych zastrzeżeń.</w:t>
      </w:r>
    </w:p>
    <w:p>
      <w:pPr>
        <w:pStyle w:val="Normal"/>
        <w:spacing w:lineRule="auto" w:line="360"/>
        <w:ind w:hanging="180" w:left="180"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ascii="Calibri" w:hAnsi="Calibri" w:asciiTheme="minorHAnsi" w:cstheme="minorHAnsi" w:hAnsiTheme="minorHAnsi"/>
          <w:b/>
          <w:u w:val="single"/>
        </w:rPr>
        <w:t>Na ocenę bardzo dobrą uczeń:</w:t>
      </w:r>
    </w:p>
    <w:p>
      <w:pPr>
        <w:pStyle w:val="Normal"/>
        <w:spacing w:lineRule="auto" w:line="360"/>
        <w:ind w:hanging="180" w:left="180"/>
        <w:rPr>
          <w:rFonts w:ascii="Calibri" w:hAnsi="Calibri" w:cs="Calibri" w:asciiTheme="minorHAnsi" w:cstheme="minorHAnsi" w:hAnsiTheme="minorHAnsi"/>
          <w:color w:val="000000"/>
          <w:sz w:val="22"/>
          <w:szCs w:val="22"/>
          <w:shd w:fill="FFFFFF" w:val="clear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- posiada duże wiadomości i umiejętności w zakresie kultury fizycznej i wykorzystuje je w praktycznym działaniu,</w:t>
      </w:r>
    </w:p>
    <w:p>
      <w:pPr>
        <w:pStyle w:val="Normal"/>
        <w:spacing w:lineRule="auto" w:line="360"/>
        <w:ind w:hanging="180" w:left="180"/>
        <w:rPr>
          <w:rFonts w:ascii="Calibri" w:hAnsi="Calibri" w:cs="Calibri" w:asciiTheme="minorHAnsi" w:cstheme="minorHAnsi" w:hAnsiTheme="minorHAnsi"/>
          <w:color w:val="000000"/>
          <w:sz w:val="22"/>
          <w:szCs w:val="22"/>
          <w:shd w:fill="FFFFFF" w:val="clear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- systematycznie doskonali swoją sprawność motoryczną,</w:t>
      </w:r>
    </w:p>
    <w:p>
      <w:pPr>
        <w:pStyle w:val="Normal"/>
        <w:spacing w:lineRule="auto" w:line="360"/>
        <w:ind w:hanging="180" w:left="180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- jego postawa społeczna, zaangażowanie i stosunek do wychowania fizycznego nie budzą najmniejszych zastrzeżeń.</w:t>
      </w:r>
    </w:p>
    <w:p>
      <w:pPr>
        <w:pStyle w:val="Normal"/>
        <w:spacing w:lineRule="auto" w:line="360"/>
        <w:ind w:hanging="180" w:left="180"/>
        <w:rPr>
          <w:b/>
          <w:u w:val="single"/>
        </w:rPr>
      </w:pPr>
      <w:r>
        <w:rPr>
          <w:b/>
          <w:u w:val="single"/>
        </w:rPr>
        <w:t>Na ocenę celującą uczeń powinien wypełniać takie wymagania jak na ocenę bardzo dobrą, a ponadto:</w:t>
      </w:r>
    </w:p>
    <w:p>
      <w:pPr>
        <w:pStyle w:val="Normal"/>
        <w:spacing w:lineRule="auto" w:line="360"/>
        <w:ind w:hanging="180" w:left="180"/>
        <w:rPr>
          <w:rFonts w:ascii="Calibri" w:hAnsi="Calibri" w:cs="Calibri" w:asciiTheme="minorHAnsi" w:cstheme="minorHAnsi" w:hAnsiTheme="minorHAnsi"/>
          <w:color w:val="000000"/>
          <w:sz w:val="22"/>
          <w:szCs w:val="22"/>
          <w:shd w:fill="FFFFFF" w:val="clear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- uczeń ma 100% frekwencję oraz jest zawsze przygotowany do zajęć,</w:t>
      </w:r>
    </w:p>
    <w:p>
      <w:pPr>
        <w:pStyle w:val="Normal"/>
        <w:spacing w:lineRule="auto" w:line="360"/>
        <w:ind w:hanging="180" w:left="180"/>
        <w:rPr>
          <w:rFonts w:ascii="Calibri" w:hAnsi="Calibri" w:cs="Calibri" w:asciiTheme="minorHAnsi" w:cstheme="minorHAnsi" w:hAnsiTheme="minorHAnsi"/>
          <w:color w:val="000000"/>
          <w:sz w:val="22"/>
          <w:szCs w:val="22"/>
          <w:shd w:fill="FFFFFF" w:val="clear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- posiada bardzo duży zasób wiadomości i umiejętności w zakresie kultury fizycznej, który wykorzystuje w praktycznym działaniu,</w:t>
      </w:r>
    </w:p>
    <w:p>
      <w:pPr>
        <w:pStyle w:val="Normal"/>
        <w:spacing w:lineRule="auto" w:line="360"/>
        <w:ind w:hanging="180" w:left="180"/>
        <w:rPr>
          <w:rFonts w:ascii="Calibri" w:hAnsi="Calibri" w:cs="Calibri" w:asciiTheme="minorHAnsi" w:cstheme="minorHAnsi" w:hAnsiTheme="minorHAnsi"/>
          <w:color w:val="000000"/>
          <w:sz w:val="22"/>
          <w:szCs w:val="22"/>
          <w:shd w:fill="FFFFFF" w:val="clear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- aktywnie uczestniczy w życiu sportowym na terenie szkoły, w innych formach działalności związanych z kulturą fizyczną,</w:t>
      </w:r>
    </w:p>
    <w:p>
      <w:pPr>
        <w:pStyle w:val="Normal"/>
        <w:spacing w:lineRule="auto" w:line="360"/>
        <w:ind w:hanging="180" w:left="180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- bierze udział i osiąga sukcesy w zawodach sportowych.</w:t>
      </w:r>
    </w:p>
    <w:p>
      <w:pPr>
        <w:pStyle w:val="Normal"/>
        <w:spacing w:lineRule="auto" w:line="360"/>
        <w:ind w:hanging="181" w:left="181"/>
        <w:rPr>
          <w:b/>
          <w:u w:val="single"/>
        </w:rPr>
      </w:pPr>
      <w:r>
        <w:rPr>
          <w:b/>
          <w:u w:val="single"/>
        </w:rPr>
        <w:t>Uczeń otrzyma ocenę niedostateczną, jeżeli:</w:t>
      </w:r>
    </w:p>
    <w:p>
      <w:pPr>
        <w:pStyle w:val="Normal"/>
        <w:spacing w:lineRule="auto" w:line="360"/>
        <w:ind w:hanging="181" w:left="181"/>
        <w:rPr>
          <w:rFonts w:ascii="Calibri" w:hAnsi="Calibri" w:cs="Calibri" w:asciiTheme="minorHAnsi" w:cstheme="minorHAnsi" w:hAnsiTheme="minorHAnsi"/>
          <w:color w:val="000000"/>
          <w:sz w:val="22"/>
          <w:szCs w:val="22"/>
          <w:shd w:fill="FFFFFF" w:val="clear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- charakteryzuje się niewiedzą i brakiem umiejętności w zakresie kultury fizycznej,</w:t>
      </w:r>
    </w:p>
    <w:p>
      <w:pPr>
        <w:pStyle w:val="Normal"/>
        <w:spacing w:lineRule="auto" w:line="360"/>
        <w:ind w:hanging="181" w:left="181"/>
        <w:rPr>
          <w:rFonts w:ascii="Calibri" w:hAnsi="Calibri" w:cs="Calibri" w:asciiTheme="minorHAnsi" w:cstheme="minorHAnsi" w:hAnsiTheme="minorHAnsi"/>
          <w:color w:val="000000"/>
          <w:sz w:val="22"/>
          <w:szCs w:val="22"/>
          <w:shd w:fill="FFFFFF" w:val="clear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 xml:space="preserve">- ma lekceważący stosunek do zajęć i nie wykazuje żadnych postępów w usprawnianiu, </w:t>
      </w:r>
    </w:p>
    <w:p>
      <w:pPr>
        <w:pStyle w:val="Normal"/>
        <w:spacing w:lineRule="auto" w:line="360"/>
        <w:ind w:hanging="181" w:left="181"/>
        <w:rPr>
          <w:rFonts w:ascii="Calibri" w:hAnsi="Calibri" w:cs="Calibri" w:asciiTheme="minorHAnsi" w:cstheme="minorHAnsi" w:hAnsiTheme="minorHAnsi"/>
          <w:color w:val="000000"/>
          <w:sz w:val="22"/>
          <w:szCs w:val="22"/>
          <w:shd w:fill="FFFFFF" w:val="clear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- wykazuje duże braki w zakresie wychowania społecznego,</w:t>
      </w:r>
    </w:p>
    <w:p>
      <w:pPr>
        <w:pStyle w:val="Normal"/>
        <w:spacing w:lineRule="auto" w:line="360"/>
        <w:ind w:hanging="181" w:left="181"/>
        <w:rPr>
          <w:b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- ma niską frekwencję na zajęciach i często zgłasza nieprzygotowanie bez podania przy</w:t>
      </w:r>
      <w:r>
        <w:rPr/>
        <w:t>czyny.</w:t>
      </w:r>
    </w:p>
    <w:p>
      <w:pPr>
        <w:pStyle w:val="Normal"/>
        <w:spacing w:lineRule="auto" w:line="360"/>
        <w:ind w:hanging="181" w:left="181"/>
        <w:rPr>
          <w:b/>
          <w:u w:val="single"/>
        </w:rPr>
      </w:pPr>
      <w:r>
        <w:rPr>
          <w:b/>
          <w:u w:val="single"/>
        </w:rPr>
        <w:t xml:space="preserve"> </w:t>
      </w:r>
      <w:r>
        <w:rPr>
          <w:b/>
          <w:u w:val="single"/>
        </w:rPr>
        <w:t>Proszę uwzględnić formy/ kryteria  weryfikowania wiedzy (sprawdziany, kartkówki itd.)</w:t>
      </w:r>
    </w:p>
    <w:p>
      <w:pPr>
        <w:pStyle w:val="Normal"/>
        <w:spacing w:lineRule="auto" w:line="360"/>
        <w:ind w:hanging="181" w:left="181"/>
        <w:rPr>
          <w:rFonts w:ascii="Calibri" w:hAnsi="Calibri" w:cs="Calibri" w:asciiTheme="minorHAnsi" w:cstheme="minorHAnsi" w:hAnsiTheme="minorHAnsi"/>
          <w:color w:val="000000"/>
          <w:sz w:val="22"/>
          <w:szCs w:val="22"/>
          <w:shd w:fill="FFFFFF" w:val="clear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Formy sprawdzania wiedzy i umiejętności: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br/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a. Sprawdziany praktyczne – po opanowaniu nauczanej umiejętności,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br/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b. Testy sprawnościowe – 3-6 razy w roku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br/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c. Prowadzenie samodzielne krótkich fragmentów lekcji (rozgrzewka) – 1-2 razy w semestrze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br/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 xml:space="preserve"> Ocenie podlega: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br/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• wysiłek wkładany przez ucznia wynikający z obowiązków - waga oceny 2,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br/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• Systematyczność udziału ucznia w zajęciach-waga oceny 1,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br/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• Aktywność ucznia w działaniach podejmowanych przez szkołę na rzecz kultury fizycznej- waga oceny 3,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br/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• Poziom i postęp w opanowaniu przez ucznia umiejętności ruchowych,</w:t>
      </w:r>
    </w:p>
    <w:p>
      <w:pPr>
        <w:pStyle w:val="Normal"/>
        <w:spacing w:lineRule="auto" w:line="360"/>
        <w:ind w:hanging="181" w:left="181"/>
        <w:rPr>
          <w:rFonts w:ascii="Calibri" w:hAnsi="Calibri" w:cs="Calibri" w:asciiTheme="minorHAnsi" w:cstheme="minorHAnsi" w:hAnsiTheme="minorHAnsi"/>
          <w:color w:val="000000"/>
          <w:sz w:val="22"/>
          <w:szCs w:val="22"/>
          <w:shd w:fill="FFFFFF" w:val="clear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 xml:space="preserve">    • 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  <w:shd w:fill="FFFFFF" w:val="clear"/>
        </w:rPr>
        <w:t>Poziom i postęp w opanowaniu przez ucznia wiadomości.</w:t>
      </w:r>
    </w:p>
    <w:p>
      <w:pPr>
        <w:pStyle w:val="Normal"/>
        <w:spacing w:lineRule="auto" w:line="360"/>
        <w:ind w:hanging="181" w:left="181"/>
        <w:rPr>
          <w:rFonts w:ascii="Calibri" w:hAnsi="Calibri" w:cs="Calibri" w:asciiTheme="minorHAnsi" w:cstheme="minorHAnsi" w:hAnsiTheme="minorHAnsi"/>
          <w:color w:val="000000"/>
          <w:sz w:val="22"/>
          <w:szCs w:val="22"/>
          <w:shd w:fill="FFFFFF" w:val="clear"/>
        </w:rPr>
      </w:pPr>
      <w:r>
        <w:rPr>
          <w:rFonts w:cs="Calibri" w:cstheme="minorHAnsi" w:ascii="Calibri" w:hAnsi="Calibri"/>
          <w:color w:val="000000"/>
          <w:sz w:val="22"/>
          <w:szCs w:val="22"/>
          <w:shd w:fill="FFFFFF" w:val="clear"/>
        </w:rPr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b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i/>
          <w:color w:val="000000"/>
          <w:sz w:val="22"/>
          <w:szCs w:val="22"/>
          <w:shd w:fill="FFFFFF" w:val="clear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color w:val="000000"/>
          <w:sz w:val="22"/>
          <w:szCs w:val="22"/>
          <w:shd w:fill="FFFFFF" w:val="clear"/>
        </w:rPr>
        <w:t>Uczeń po okresie nieobecności w szkole ma dwa tygodnie na zaliczenie zaległości. Jeżeli uczeń otrzymał ocenę niedostateczną podczas sprawdzania umiejętności, może poprawić tę ocenę raz w ciągu dwóch tygodni. Poprawa może być w tej samej formie lub innej ustalonej z nauczycielem. Ocena z poprawy wpisywana jest do dziennika lekcyjnego.</w:t>
      </w:r>
      <w:r>
        <w:rPr>
          <w:rFonts w:cs="Calibri" w:ascii="Calibri" w:hAnsi="Calibri" w:asciiTheme="minorHAnsi" w:cstheme="minorHAnsi" w:hAnsiTheme="minorHAnsi"/>
          <w:b/>
          <w:color w:val="000000"/>
          <w:sz w:val="22"/>
          <w:szCs w:val="22"/>
        </w:rPr>
        <w:br/>
      </w:r>
      <w:r>
        <w:rPr>
          <w:rFonts w:cs="Calibri" w:ascii="Calibri" w:hAnsi="Calibri" w:asciiTheme="minorHAnsi" w:cstheme="minorHAnsi" w:hAnsiTheme="minorHAnsi"/>
          <w:b/>
          <w:color w:val="000000"/>
          <w:sz w:val="22"/>
          <w:szCs w:val="22"/>
          <w:shd w:fill="FFFFFF" w:val="clear"/>
        </w:rPr>
        <w:t>Podstawą klasyfikowania ucznia z przedmiotu są co najmniej cztery oceny cząstkowe wystawione cyklicznie. Klasyfikowanie roczne obejmuje osiągnięcia i podsumowuje pracę z I i II półrocza (semestru) roku szkolnego.</w:t>
      </w:r>
    </w:p>
    <w:p>
      <w:pPr>
        <w:pStyle w:val="Normal"/>
        <w:spacing w:lineRule="auto" w:line="360"/>
        <w:ind w:hanging="181" w:left="181"/>
        <w:rPr/>
      </w:pPr>
      <w:r>
        <w:rPr/>
      </w:r>
    </w:p>
    <w:p>
      <w:pPr>
        <w:pStyle w:val="Normal"/>
        <w:spacing w:lineRule="auto" w:line="360"/>
        <w:ind w:hanging="181" w:left="181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spacing w:lineRule="auto" w:line="360"/>
        <w:ind w:hanging="181" w:left="181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d0436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04365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LibreOffice/7.6.0.3$Windows_X86_64 LibreOffice_project/69edd8b8ebc41d00b4de3915dc82f8f0fc3b6265</Application>
  <AppVersion>15.0000</AppVersion>
  <Pages>3</Pages>
  <Words>638</Words>
  <Characters>4006</Characters>
  <CharactersWithSpaces>4659</CharactersWithSpaces>
  <Paragraphs>54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2022-09-04T13:54:00Z</dcterms:created>
  <dc:creator>ewa.dąbrowska</dc:creator>
  <dc:description/>
  <dc:language>pl-PL</dc:language>
  <cp:lastModifiedBy/>
  <dcterms:modified xsi:type="dcterms:W3CDTF">2024-09-09T20:04:10Z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